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center"/>
        <w:textAlignment w:val="center"/>
        <w:rPr>
          <w:rFonts w:ascii="华文中宋" w:hAnsi="华文中宋" w:eastAsia="华文中宋"/>
          <w:sz w:val="36"/>
          <w:szCs w:val="36"/>
        </w:rPr>
      </w:pPr>
      <w:bookmarkStart w:id="0" w:name="_Toc60933686"/>
      <w:r>
        <w:rPr>
          <w:rFonts w:hint="eastAsia" w:ascii="华文中宋" w:hAnsi="华文中宋" w:eastAsia="华文中宋"/>
          <w:sz w:val="36"/>
          <w:szCs w:val="36"/>
        </w:rPr>
        <w:t>皖南医学院国际学生行为规范</w:t>
      </w:r>
      <w:bookmarkEnd w:id="0"/>
    </w:p>
    <w:p>
      <w:pPr>
        <w:spacing w:line="520" w:lineRule="exact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</w:p>
    <w:p>
      <w:pPr>
        <w:spacing w:line="520" w:lineRule="exact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为进一步规范我校国际学生的日常生活行为，依据《中华人民共和国高等教育法》《高等学校学生行为准则》等精神，以及《皖南医学院招收和培养国际学生管理暂行规定》</w:t>
      </w:r>
      <w:r>
        <w:rPr>
          <w:rFonts w:hint="eastAsia" w:ascii="宋体" w:hAnsi="宋体" w:cs="宋体"/>
          <w:sz w:val="28"/>
          <w:szCs w:val="28"/>
          <w:lang w:eastAsia="zh-CN"/>
        </w:rPr>
        <w:t>等</w:t>
      </w:r>
      <w:r>
        <w:rPr>
          <w:rFonts w:hint="eastAsia" w:ascii="宋体" w:hAnsi="宋体" w:cs="宋体"/>
          <w:sz w:val="28"/>
          <w:szCs w:val="28"/>
        </w:rPr>
        <w:t>有关规定，制定本行为规范。</w:t>
      </w:r>
    </w:p>
    <w:p>
      <w:pPr>
        <w:spacing w:line="520" w:lineRule="exact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第一章</w:t>
      </w:r>
      <w:r>
        <w:rPr>
          <w:rFonts w:ascii="宋体" w:hAnsi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</w:rPr>
        <w:t>国际学生行为守则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第一条</w:t>
      </w:r>
      <w:r>
        <w:rPr>
          <w:rFonts w:hint="eastAsia" w:ascii="宋体" w:hAnsi="宋体" w:cs="宋体"/>
          <w:sz w:val="28"/>
          <w:szCs w:val="28"/>
        </w:rPr>
        <w:t>　遵守中华人民共和国法律、法规，尊重我国的社会公德和风俗习惯，杜绝有损中华人民共和国、社会和人民利益的行为。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第二条</w:t>
      </w:r>
      <w:r>
        <w:rPr>
          <w:rFonts w:hint="eastAsia" w:ascii="宋体" w:hAnsi="宋体" w:cs="宋体"/>
          <w:sz w:val="28"/>
          <w:szCs w:val="28"/>
        </w:rPr>
        <w:t>　遵守学校的各项规章制度和纪律要求，服从管理教育，维护公共秩序。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第三条</w:t>
      </w:r>
      <w:r>
        <w:rPr>
          <w:rFonts w:hint="eastAsia" w:ascii="宋体" w:hAnsi="宋体" w:cs="宋体"/>
          <w:sz w:val="28"/>
          <w:szCs w:val="28"/>
        </w:rPr>
        <w:t>　热爱学习，遵守作息时间和课堂纪律。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第四条</w:t>
      </w:r>
      <w:r>
        <w:rPr>
          <w:rFonts w:hint="eastAsia" w:ascii="宋体" w:hAnsi="宋体" w:cs="宋体"/>
          <w:sz w:val="28"/>
          <w:szCs w:val="28"/>
        </w:rPr>
        <w:t>　坚持体育锻炼，讲究卫生，保持健康。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第五条</w:t>
      </w:r>
      <w:r>
        <w:rPr>
          <w:rFonts w:hint="eastAsia" w:ascii="宋体" w:hAnsi="宋体" w:cs="宋体"/>
          <w:sz w:val="28"/>
          <w:szCs w:val="28"/>
        </w:rPr>
        <w:t>　爱护公共财产，自觉维护良好公共环境。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第六条</w:t>
      </w:r>
      <w:r>
        <w:rPr>
          <w:rFonts w:hint="eastAsia" w:ascii="宋体" w:hAnsi="宋体" w:cs="宋体"/>
          <w:sz w:val="28"/>
          <w:szCs w:val="28"/>
        </w:rPr>
        <w:t>　讲究文明礼貌，谦虚诚实，尊敬师长，团结同学。</w:t>
      </w:r>
    </w:p>
    <w:p>
      <w:pPr>
        <w:spacing w:line="520" w:lineRule="exact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第二章</w:t>
      </w:r>
      <w:r>
        <w:rPr>
          <w:rFonts w:ascii="宋体" w:hAnsi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</w:rPr>
        <w:t>国际学生行为规范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第一条</w:t>
      </w:r>
      <w:r>
        <w:rPr>
          <w:rFonts w:hint="eastAsia" w:ascii="宋体" w:hAnsi="宋体" w:cs="宋体"/>
          <w:sz w:val="28"/>
          <w:szCs w:val="28"/>
        </w:rPr>
        <w:t>　严禁在校内进行传教及宗教聚会等活动。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第二条</w:t>
      </w:r>
      <w:r>
        <w:rPr>
          <w:rFonts w:hint="eastAsia" w:ascii="宋体" w:hAnsi="宋体" w:cs="宋体"/>
          <w:sz w:val="28"/>
          <w:szCs w:val="28"/>
        </w:rPr>
        <w:t>　不得参加有损害中华人民共和国的政治性活动，但可以自愿参加各种公益活动。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第三条</w:t>
      </w:r>
      <w:r>
        <w:rPr>
          <w:rFonts w:hint="eastAsia" w:ascii="宋体" w:hAnsi="宋体" w:cs="宋体"/>
          <w:sz w:val="28"/>
          <w:szCs w:val="28"/>
        </w:rPr>
        <w:t>　经学校批准，可在校内成立联谊团体，在中国法律、法规规定的范围内活动，并接受学校的指导和管理。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第四条</w:t>
      </w:r>
      <w:r>
        <w:rPr>
          <w:rFonts w:hint="eastAsia" w:ascii="宋体" w:hAnsi="宋体" w:cs="宋体"/>
          <w:sz w:val="28"/>
          <w:szCs w:val="28"/>
        </w:rPr>
        <w:t>　经学校同意，可在校内指定地点和范围举行庆祝本国重要传统节日的活动，但不得有反对、攻击其他国家、民族的内容或者违反公共道德的言行。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第五条</w:t>
      </w:r>
      <w:r>
        <w:rPr>
          <w:rFonts w:hint="eastAsia" w:ascii="宋体" w:hAnsi="宋体" w:cs="宋体"/>
          <w:sz w:val="28"/>
          <w:szCs w:val="28"/>
        </w:rPr>
        <w:t>　在校学习期间可按学校规定参加勤工助学活动，但不得就业、经商，或从事其他经营性活动。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第六条</w:t>
      </w:r>
      <w:r>
        <w:rPr>
          <w:rFonts w:hint="eastAsia" w:ascii="宋体" w:hAnsi="宋体" w:cs="宋体"/>
          <w:sz w:val="28"/>
          <w:szCs w:val="28"/>
        </w:rPr>
        <w:t>　不得从事非法的社会和政治活动：</w:t>
      </w:r>
    </w:p>
    <w:p>
      <w:pPr>
        <w:spacing w:line="520" w:lineRule="exact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不得违反《中华人民共和国游行示威法》或其它有关法规，组织、参加未经批准的游行、示威活动；组织或煽动闹事，破坏安定团结、扰乱社会秩序或破坏正常的教学、科研及生活秩序。</w:t>
      </w:r>
    </w:p>
    <w:p>
      <w:pPr>
        <w:spacing w:line="520" w:lineRule="exact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不得书写、制作、张贴、投递、散发有非法内容的大小字报、传单、标语等，混淆视听或制造混乱。</w:t>
      </w:r>
    </w:p>
    <w:p>
      <w:pPr>
        <w:spacing w:line="520" w:lineRule="exact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>不得组织开展未经批准的社会政治、学术活动或举办未经批准的集会、沙龙、俱乐部等。</w:t>
      </w:r>
    </w:p>
    <w:p>
      <w:pPr>
        <w:spacing w:line="520" w:lineRule="exact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t>不得组织成立、加入未经批准的社团并开展活动，或以合法社团名义开展非法活动、出版非法刊物。</w:t>
      </w:r>
    </w:p>
    <w:p>
      <w:pPr>
        <w:spacing w:line="520" w:lineRule="exact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5.</w:t>
      </w:r>
      <w:r>
        <w:rPr>
          <w:rFonts w:hint="eastAsia" w:ascii="宋体" w:hAnsi="宋体" w:cs="宋体"/>
          <w:sz w:val="28"/>
          <w:szCs w:val="28"/>
        </w:rPr>
        <w:t>不得在校内外组织、参与邪教、迷信活动。</w:t>
      </w:r>
    </w:p>
    <w:p>
      <w:pPr>
        <w:spacing w:line="520" w:lineRule="exact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6.</w:t>
      </w:r>
      <w:r>
        <w:rPr>
          <w:rFonts w:hint="eastAsia" w:ascii="宋体" w:hAnsi="宋体" w:cs="宋体"/>
          <w:sz w:val="28"/>
          <w:szCs w:val="28"/>
        </w:rPr>
        <w:t>不得登陆非法网站、传播有害信息。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第七条</w:t>
      </w:r>
      <w:r>
        <w:rPr>
          <w:rFonts w:hint="eastAsia" w:ascii="宋体" w:hAnsi="宋体" w:cs="宋体"/>
          <w:sz w:val="28"/>
          <w:szCs w:val="28"/>
        </w:rPr>
        <w:t>　禁止私藏管制刀具，不得有酗酒、打架斗殴、赌博、贩毒吸毒，以及传播、复制、贩卖非法书刊和音像制品等违法行为；不得参与非法传销和进行邪教、封建迷信活动。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第八条</w:t>
      </w:r>
      <w:r>
        <w:rPr>
          <w:rFonts w:hint="eastAsia" w:ascii="宋体" w:hAnsi="宋体" w:cs="宋体"/>
          <w:sz w:val="28"/>
          <w:szCs w:val="28"/>
        </w:rPr>
        <w:t>　禁止偷窃、诈骗、抢夺、敲诈勒索，非法占有、占用国家、集体或个人财物，禁止隐匿、毁弃或私拆他人信件。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第九条</w:t>
      </w:r>
      <w:r>
        <w:rPr>
          <w:rFonts w:hint="eastAsia" w:ascii="宋体" w:hAnsi="宋体" w:cs="宋体"/>
          <w:sz w:val="28"/>
          <w:szCs w:val="28"/>
        </w:rPr>
        <w:t>　禁止收看、制作、传播淫秽物品或非法同居，严禁非法藏匿、出售、服用毒品，严禁调戏、侮辱妇女或进行其它流氓活动，严禁卖淫、嫖娼。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第十条</w:t>
      </w:r>
      <w:r>
        <w:rPr>
          <w:rFonts w:hint="eastAsia" w:ascii="宋体" w:hAnsi="宋体" w:cs="宋体"/>
          <w:sz w:val="28"/>
          <w:szCs w:val="28"/>
        </w:rPr>
        <w:t>　不得造谣、诬陷、侮辱、谩骂或威胁他人，禁止伪造、冒领、盗用、私自涂改或转让各种证件、协议书、成绩单、综合测评成绩等重要材料和证明文件。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第十一条</w:t>
      </w:r>
      <w:r>
        <w:rPr>
          <w:rFonts w:hint="eastAsia" w:ascii="宋体" w:hAnsi="宋体" w:cs="宋体"/>
          <w:sz w:val="28"/>
          <w:szCs w:val="28"/>
        </w:rPr>
        <w:t>　不准穿过分暴露的服装，不准男女生在公共场合有过分亲密动作，不准学生晚归或夜不归宿。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第十二条  </w:t>
      </w:r>
      <w:r>
        <w:rPr>
          <w:rFonts w:hint="eastAsia" w:ascii="宋体" w:hAnsi="宋体" w:cs="宋体"/>
          <w:sz w:val="28"/>
          <w:szCs w:val="28"/>
        </w:rPr>
        <w:t>不得在教室、宿舍、办公室等公共场所大声喧哗，不得在公寓以及教室、实验室等公场所吸烟。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第十三条</w:t>
      </w:r>
      <w:r>
        <w:rPr>
          <w:rFonts w:hint="eastAsia" w:ascii="宋体" w:hAnsi="宋体" w:cs="宋体"/>
          <w:sz w:val="28"/>
          <w:szCs w:val="28"/>
        </w:rPr>
        <w:t>　不得妨碍国家工作人员或学校管理人员依法或依校规执行公务。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第十四条</w:t>
      </w:r>
      <w:r>
        <w:rPr>
          <w:rFonts w:hint="eastAsia" w:ascii="宋体" w:hAnsi="宋体" w:cs="宋体"/>
          <w:sz w:val="28"/>
          <w:szCs w:val="28"/>
        </w:rPr>
        <w:t>　凡违反本规定者，依《皖南医学院学生违纪处分管理办法》《皖南医学院研究生违纪处分管理办法（试行）》等有关规定予以处罚。</w:t>
      </w:r>
    </w:p>
    <w:p>
      <w:pPr>
        <w:spacing w:line="520" w:lineRule="exact"/>
        <w:ind w:firstLine="562" w:firstLineChars="200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第十五条</w:t>
      </w:r>
      <w:r>
        <w:rPr>
          <w:rFonts w:hint="eastAsia" w:ascii="宋体" w:hAnsi="宋体" w:cs="宋体"/>
          <w:sz w:val="28"/>
          <w:szCs w:val="28"/>
        </w:rPr>
        <w:t>　本规范自发布之日起实施，由</w:t>
      </w:r>
      <w:r>
        <w:rPr>
          <w:rFonts w:hint="eastAsia" w:ascii="宋体" w:hAnsi="宋体" w:cs="宋体"/>
          <w:sz w:val="28"/>
          <w:szCs w:val="28"/>
          <w:lang w:eastAsia="zh-CN"/>
        </w:rPr>
        <w:t>国合</w:t>
      </w:r>
      <w:bookmarkStart w:id="1" w:name="_GoBack"/>
      <w:bookmarkEnd w:id="1"/>
      <w:r>
        <w:rPr>
          <w:rFonts w:hint="eastAsia" w:ascii="宋体" w:hAnsi="宋体" w:cs="宋体"/>
          <w:sz w:val="28"/>
          <w:szCs w:val="28"/>
        </w:rPr>
        <w:t>处负责解释。</w:t>
      </w:r>
    </w:p>
    <w:p>
      <w:pPr>
        <w:spacing w:line="520" w:lineRule="exact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</w:p>
    <w:p>
      <w:pPr>
        <w:spacing w:line="520" w:lineRule="exact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</w:p>
    <w:p>
      <w:pPr>
        <w:spacing w:line="520" w:lineRule="exact"/>
        <w:ind w:firstLine="560" w:firstLineChars="200"/>
        <w:textAlignment w:val="center"/>
        <w:rPr>
          <w:rFonts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YzRmOWQxYjIxMjUyM2JiM2QyN2ZmYzFiOTNiZWEifQ=="/>
  </w:docVars>
  <w:rsids>
    <w:rsidRoot w:val="1D293752"/>
    <w:rsid w:val="1D293752"/>
    <w:rsid w:val="3099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2021-06-30T02:59:00Z</dcterms:created>
  <dc:creator>蒯文婷</dc:creator>
  <cp:lastModifiedBy>KWT</cp:lastModifiedBy>
  <dcterms:modified xsi:type="dcterms:W3CDTF">2023-10-27T08:53:03Z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B2CAC24380E14ED99F5188694F508F1F_12</vt:lpwstr>
  </property>
</Properties>
</file>